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C1C0" w14:textId="3B5A2433" w:rsidR="007A2DFA" w:rsidRPr="00E175CF" w:rsidRDefault="007A2DFA" w:rsidP="00A8552F">
      <w:pPr>
        <w:ind w:firstLine="4111"/>
        <w:rPr>
          <w:rFonts w:ascii="Panton" w:hAnsi="Panton" w:cs="Open Sans"/>
          <w:vertAlign w:val="subscript"/>
        </w:rPr>
      </w:pPr>
    </w:p>
    <w:p w14:paraId="367C4A53" w14:textId="19DE73D1" w:rsidR="009D3397" w:rsidRDefault="009D3397" w:rsidP="007A2DFA">
      <w:pPr>
        <w:jc w:val="center"/>
        <w:rPr>
          <w:rFonts w:ascii="Tahoma" w:hAnsi="Tahoma" w:cs="Tahoma"/>
          <w:color w:val="262626" w:themeColor="text1" w:themeTint="D9"/>
          <w:shd w:val="clear" w:color="auto" w:fill="FFFFFF"/>
        </w:rPr>
      </w:pPr>
      <w:r w:rsidRPr="009D3397">
        <w:rPr>
          <w:rFonts w:ascii="Tahoma" w:hAnsi="Tahoma" w:cs="Tahoma"/>
          <w:color w:val="262626" w:themeColor="text1" w:themeTint="D9"/>
          <w:shd w:val="clear" w:color="auto" w:fill="FFFFFF"/>
        </w:rPr>
        <w:t>Transural s.r.o.</w:t>
      </w:r>
      <w:r w:rsidRPr="009D3397">
        <w:rPr>
          <w:rFonts w:ascii="Tahoma" w:hAnsi="Tahoma" w:cs="Tahoma"/>
          <w:color w:val="262626" w:themeColor="text1" w:themeTint="D9"/>
          <w:shd w:val="clear" w:color="auto" w:fill="FFFFFF"/>
        </w:rPr>
        <w:t>,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9D3397">
        <w:rPr>
          <w:rFonts w:ascii="Tahoma" w:hAnsi="Tahoma" w:cs="Tahoma"/>
          <w:color w:val="262626" w:themeColor="text1" w:themeTint="D9"/>
          <w:shd w:val="clear" w:color="auto" w:fill="FFFFFF"/>
        </w:rPr>
        <w:t>IČ: 27574067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9D3397">
        <w:rPr>
          <w:rFonts w:ascii="Tahoma" w:hAnsi="Tahoma" w:cs="Tahoma"/>
          <w:color w:val="262626" w:themeColor="text1" w:themeTint="D9"/>
          <w:shd w:val="clear" w:color="auto" w:fill="FFFFFF"/>
        </w:rPr>
        <w:t>Berounská 1641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9D3397">
        <w:rPr>
          <w:rFonts w:ascii="Tahoma" w:hAnsi="Tahoma" w:cs="Tahoma"/>
          <w:color w:val="262626" w:themeColor="text1" w:themeTint="D9"/>
          <w:shd w:val="clear" w:color="auto" w:fill="FFFFFF"/>
        </w:rPr>
        <w:t>252 28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9D3397">
        <w:rPr>
          <w:rFonts w:ascii="Tahoma" w:hAnsi="Tahoma" w:cs="Tahoma"/>
          <w:color w:val="262626" w:themeColor="text1" w:themeTint="D9"/>
          <w:shd w:val="clear" w:color="auto" w:fill="FFFFFF"/>
        </w:rPr>
        <w:t>Černošice</w:t>
      </w:r>
    </w:p>
    <w:p w14:paraId="02DB8F87" w14:textId="626B2A9A" w:rsidR="00045B11" w:rsidRPr="006267E6" w:rsidRDefault="009D3397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hyperlink r:id="rId7" w:history="1">
        <w:r w:rsidRPr="00DD02A5">
          <w:rPr>
            <w:rStyle w:val="a5"/>
          </w:rPr>
          <w:t>info@orovino.cz</w:t>
        </w:r>
      </w:hyperlink>
      <w: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8" w:history="1">
        <w:r w:rsidRPr="00DD02A5">
          <w:rPr>
            <w:rStyle w:val="a5"/>
          </w:rPr>
          <w:t>www.orovino.cz</w:t>
        </w:r>
      </w:hyperlink>
      <w:r>
        <w:t xml:space="preserve"> </w:t>
      </w:r>
      <w:r w:rsidR="007E49A3">
        <w:t xml:space="preserve"> </w:t>
      </w:r>
      <w:r w:rsidR="004E0CC0"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413524" w14:textId="77777777" w:rsidR="009D3397" w:rsidRPr="009D3397" w:rsidRDefault="009D3397" w:rsidP="009D3397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9D3397">
              <w:rPr>
                <w:rFonts w:ascii="Panton" w:hAnsi="Panton" w:cs="Open Sans"/>
                <w:b/>
                <w:sz w:val="24"/>
                <w:szCs w:val="24"/>
              </w:rPr>
              <w:t>Transural s.r.o.</w:t>
            </w:r>
          </w:p>
          <w:p w14:paraId="4BA09559" w14:textId="77777777" w:rsidR="009D3397" w:rsidRPr="009D3397" w:rsidRDefault="009D3397" w:rsidP="009D3397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9D3397">
              <w:rPr>
                <w:rFonts w:ascii="Panton" w:hAnsi="Panton" w:cs="Open Sans"/>
                <w:b/>
                <w:sz w:val="24"/>
                <w:szCs w:val="24"/>
              </w:rPr>
              <w:t>IČ: 27574067</w:t>
            </w:r>
          </w:p>
          <w:p w14:paraId="6A8E470E" w14:textId="77777777" w:rsidR="009D3397" w:rsidRPr="009D3397" w:rsidRDefault="009D3397" w:rsidP="009D3397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9D3397">
              <w:rPr>
                <w:rFonts w:ascii="Panton" w:hAnsi="Panton" w:cs="Open Sans"/>
                <w:b/>
                <w:sz w:val="24"/>
                <w:szCs w:val="24"/>
              </w:rPr>
              <w:t>Berounská 1641</w:t>
            </w:r>
          </w:p>
          <w:p w14:paraId="6F48C81D" w14:textId="77777777" w:rsidR="009D3397" w:rsidRPr="009D3397" w:rsidRDefault="009D3397" w:rsidP="009D3397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9D3397">
              <w:rPr>
                <w:rFonts w:ascii="Panton" w:hAnsi="Panton" w:cs="Open Sans"/>
                <w:b/>
                <w:sz w:val="24"/>
                <w:szCs w:val="24"/>
              </w:rPr>
              <w:t>Černošice</w:t>
            </w:r>
          </w:p>
          <w:p w14:paraId="577D66B1" w14:textId="5631ED2E" w:rsidR="006D129D" w:rsidRPr="00D337C3" w:rsidRDefault="009D3397" w:rsidP="009D3397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9D3397">
              <w:rPr>
                <w:rFonts w:ascii="Panton" w:hAnsi="Panton" w:cs="Open Sans"/>
                <w:b/>
                <w:sz w:val="24"/>
                <w:szCs w:val="24"/>
              </w:rPr>
              <w:t>252 28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6950B" w14:textId="77777777" w:rsidR="00876853" w:rsidRDefault="00876853" w:rsidP="007A2DFA">
      <w:pPr>
        <w:spacing w:after="0" w:line="240" w:lineRule="auto"/>
      </w:pPr>
      <w:r>
        <w:separator/>
      </w:r>
    </w:p>
  </w:endnote>
  <w:endnote w:type="continuationSeparator" w:id="0">
    <w:p w14:paraId="64AD28D4" w14:textId="77777777" w:rsidR="00876853" w:rsidRDefault="00876853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7105" w14:textId="77777777" w:rsidR="00876853" w:rsidRDefault="00876853" w:rsidP="007A2DFA">
      <w:pPr>
        <w:spacing w:after="0" w:line="240" w:lineRule="auto"/>
      </w:pPr>
      <w:r>
        <w:separator/>
      </w:r>
    </w:p>
  </w:footnote>
  <w:footnote w:type="continuationSeparator" w:id="0">
    <w:p w14:paraId="121B7923" w14:textId="77777777" w:rsidR="00876853" w:rsidRDefault="00876853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5757"/>
    <w:rsid w:val="00045B11"/>
    <w:rsid w:val="00105D4F"/>
    <w:rsid w:val="00123E9E"/>
    <w:rsid w:val="001C2EFA"/>
    <w:rsid w:val="0021287C"/>
    <w:rsid w:val="002A5B95"/>
    <w:rsid w:val="0031105F"/>
    <w:rsid w:val="00313870"/>
    <w:rsid w:val="00316555"/>
    <w:rsid w:val="00346E57"/>
    <w:rsid w:val="003679BC"/>
    <w:rsid w:val="003A4D1F"/>
    <w:rsid w:val="004D6461"/>
    <w:rsid w:val="004E0CC0"/>
    <w:rsid w:val="006267E6"/>
    <w:rsid w:val="00671341"/>
    <w:rsid w:val="006D129D"/>
    <w:rsid w:val="0075589D"/>
    <w:rsid w:val="007A2DFA"/>
    <w:rsid w:val="007E49A3"/>
    <w:rsid w:val="00876853"/>
    <w:rsid w:val="008C2CFA"/>
    <w:rsid w:val="008D7225"/>
    <w:rsid w:val="00920336"/>
    <w:rsid w:val="00983E03"/>
    <w:rsid w:val="009A6F5E"/>
    <w:rsid w:val="009D3397"/>
    <w:rsid w:val="00A448E4"/>
    <w:rsid w:val="00A8552F"/>
    <w:rsid w:val="00AD1025"/>
    <w:rsid w:val="00AD4441"/>
    <w:rsid w:val="00B11510"/>
    <w:rsid w:val="00BD64FF"/>
    <w:rsid w:val="00CC694B"/>
    <w:rsid w:val="00D010B3"/>
    <w:rsid w:val="00D337C3"/>
    <w:rsid w:val="00E175CF"/>
    <w:rsid w:val="00ED3F61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ovi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ovi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2</cp:revision>
  <cp:lastPrinted>2024-02-24T14:31:00Z</cp:lastPrinted>
  <dcterms:created xsi:type="dcterms:W3CDTF">2025-03-13T15:45:00Z</dcterms:created>
  <dcterms:modified xsi:type="dcterms:W3CDTF">2025-03-13T15:45:00Z</dcterms:modified>
</cp:coreProperties>
</file>